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F4C4" w14:textId="07CB163A" w:rsidR="00155F04" w:rsidRPr="00D47A8F" w:rsidRDefault="000967CD" w:rsidP="00155F04">
      <w:pPr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0967C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新入会員(予定者含む)様ならびに</w:t>
      </w:r>
      <w:r w:rsidR="00F436DC" w:rsidRPr="00D47A8F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2年目の会員</w:t>
      </w:r>
      <w:r w:rsidR="00A7437B" w:rsidRPr="00D47A8F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様</w:t>
      </w:r>
      <w:r w:rsidR="003B06D0" w:rsidRPr="00D47A8F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へお知らせください</w:t>
      </w:r>
    </w:p>
    <w:p w14:paraId="4A464291" w14:textId="77777777" w:rsidR="00D47A8F" w:rsidRPr="00D47A8F" w:rsidRDefault="00D47A8F" w:rsidP="00155F04">
      <w:pPr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</w:p>
    <w:p w14:paraId="10F0CF4E" w14:textId="77777777" w:rsidR="00ED26A7" w:rsidRPr="00D47A8F" w:rsidRDefault="00ED26A7" w:rsidP="00ED26A7">
      <w:pPr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47A8F">
        <w:rPr>
          <w:rFonts w:asciiTheme="minorEastAsia" w:eastAsiaTheme="minorEastAsia" w:hAnsiTheme="minorEastAsia" w:hint="eastAsia"/>
          <w:sz w:val="22"/>
          <w:szCs w:val="22"/>
          <w:lang w:eastAsia="zh-CN"/>
        </w:rPr>
        <w:t>公益社団法人　広島県理学療法士会</w:t>
      </w:r>
    </w:p>
    <w:p w14:paraId="551AC135" w14:textId="4B87161A" w:rsidR="00AA2205" w:rsidRPr="00D47A8F" w:rsidRDefault="00AA2205" w:rsidP="00AA2205">
      <w:pPr>
        <w:wordWrap w:val="0"/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47A8F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会　　長　　　</w:t>
      </w:r>
      <w:r w:rsidR="00F436DC" w:rsidRPr="00D47A8F">
        <w:rPr>
          <w:rFonts w:asciiTheme="minorEastAsia" w:eastAsiaTheme="minorEastAsia" w:hAnsiTheme="minorEastAsia" w:hint="eastAsia"/>
          <w:sz w:val="22"/>
          <w:szCs w:val="22"/>
          <w:lang w:eastAsia="zh-CN"/>
        </w:rPr>
        <w:t>甲　田</w:t>
      </w:r>
      <w:r w:rsidRPr="00D47A8F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="00F436DC" w:rsidRPr="00D47A8F">
        <w:rPr>
          <w:rFonts w:asciiTheme="minorEastAsia" w:eastAsiaTheme="minorEastAsia" w:hAnsiTheme="minorEastAsia" w:hint="eastAsia"/>
          <w:sz w:val="22"/>
          <w:szCs w:val="22"/>
          <w:lang w:eastAsia="zh-CN"/>
        </w:rPr>
        <w:t>宗　嗣</w:t>
      </w:r>
    </w:p>
    <w:p w14:paraId="7E72EBD6" w14:textId="7B0261FC" w:rsidR="00AA2205" w:rsidRPr="00D47A8F" w:rsidRDefault="00AA2205" w:rsidP="00AA2205">
      <w:pPr>
        <w:wordWrap w:val="0"/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47A8F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事務局長　　　</w:t>
      </w:r>
      <w:r w:rsidR="00082186">
        <w:rPr>
          <w:rFonts w:asciiTheme="minorEastAsia" w:eastAsiaTheme="minorEastAsia" w:hAnsiTheme="minorEastAsia" w:hint="eastAsia"/>
          <w:sz w:val="22"/>
          <w:szCs w:val="22"/>
          <w:lang w:eastAsia="zh-CN"/>
        </w:rPr>
        <w:t>石　田</w:t>
      </w:r>
      <w:r w:rsidR="00F436DC" w:rsidRPr="00D47A8F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="00082186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勝　</w:t>
      </w:r>
    </w:p>
    <w:p w14:paraId="13CE58CD" w14:textId="04748B86" w:rsidR="00ED26A7" w:rsidRPr="00D47A8F" w:rsidRDefault="00ED26A7" w:rsidP="00ED26A7">
      <w:pPr>
        <w:ind w:right="800"/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6E316F73" w14:textId="568EF31C" w:rsidR="00ED26A7" w:rsidRPr="00501A9C" w:rsidRDefault="00F436DC" w:rsidP="00ED26A7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501A9C">
        <w:rPr>
          <w:rFonts w:asciiTheme="minorEastAsia" w:eastAsiaTheme="minorEastAsia" w:hAnsiTheme="minorEastAsia" w:hint="eastAsia"/>
          <w:b/>
          <w:sz w:val="24"/>
          <w:szCs w:val="24"/>
        </w:rPr>
        <w:t>令和</w:t>
      </w:r>
      <w:r w:rsidR="00782DA1">
        <w:rPr>
          <w:rFonts w:asciiTheme="minorEastAsia" w:eastAsiaTheme="minorEastAsia" w:hAnsiTheme="minorEastAsia" w:hint="eastAsia"/>
          <w:b/>
          <w:sz w:val="24"/>
          <w:szCs w:val="24"/>
        </w:rPr>
        <w:t>5</w:t>
      </w:r>
      <w:r w:rsidRPr="00501A9C">
        <w:rPr>
          <w:rFonts w:asciiTheme="minorEastAsia" w:eastAsiaTheme="minorEastAsia" w:hAnsiTheme="minorEastAsia" w:hint="eastAsia"/>
          <w:b/>
          <w:sz w:val="24"/>
          <w:szCs w:val="24"/>
        </w:rPr>
        <w:t>年度</w:t>
      </w:r>
      <w:r w:rsidR="00ED26A7" w:rsidRPr="00501A9C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新人オリエンテーション</w:t>
      </w:r>
      <w:r w:rsidR="006C60CD" w:rsidRPr="00196828">
        <w:rPr>
          <w:rFonts w:asciiTheme="minorEastAsia" w:eastAsiaTheme="minorEastAsia" w:hAnsiTheme="minorEastAsia" w:hint="eastAsia"/>
          <w:b/>
          <w:sz w:val="24"/>
          <w:szCs w:val="24"/>
        </w:rPr>
        <w:t>視聴期間延長</w:t>
      </w:r>
      <w:r w:rsidR="00ED26A7" w:rsidRPr="00196828">
        <w:rPr>
          <w:rFonts w:asciiTheme="minorEastAsia" w:eastAsiaTheme="minorEastAsia" w:hAnsiTheme="minorEastAsia" w:hint="eastAsia"/>
          <w:b/>
          <w:sz w:val="24"/>
          <w:szCs w:val="24"/>
        </w:rPr>
        <w:t>のご</w:t>
      </w:r>
      <w:r w:rsidR="00ED26A7" w:rsidRPr="00501A9C">
        <w:rPr>
          <w:rFonts w:asciiTheme="minorEastAsia" w:eastAsiaTheme="minorEastAsia" w:hAnsiTheme="minorEastAsia" w:hint="eastAsia"/>
          <w:b/>
          <w:sz w:val="24"/>
          <w:szCs w:val="24"/>
        </w:rPr>
        <w:t>案内</w:t>
      </w:r>
    </w:p>
    <w:p w14:paraId="1EAA9C12" w14:textId="77777777" w:rsidR="00D47A8F" w:rsidRPr="00D47A8F" w:rsidRDefault="00D47A8F" w:rsidP="00ED26A7">
      <w:pPr>
        <w:rPr>
          <w:rFonts w:asciiTheme="minorEastAsia" w:eastAsiaTheme="minorEastAsia" w:hAnsiTheme="minorEastAsia"/>
          <w:sz w:val="22"/>
          <w:szCs w:val="22"/>
        </w:rPr>
      </w:pPr>
    </w:p>
    <w:p w14:paraId="41EBEBEC" w14:textId="77777777" w:rsidR="00ED26A7" w:rsidRPr="00D47A8F" w:rsidRDefault="00ED26A7" w:rsidP="00ED26A7">
      <w:pPr>
        <w:rPr>
          <w:rFonts w:asciiTheme="minorEastAsia" w:eastAsiaTheme="minorEastAsia" w:hAnsiTheme="minorEastAsia"/>
          <w:sz w:val="22"/>
          <w:szCs w:val="22"/>
        </w:rPr>
      </w:pPr>
      <w:r w:rsidRPr="00D47A8F">
        <w:rPr>
          <w:rFonts w:asciiTheme="minorEastAsia" w:eastAsiaTheme="minorEastAsia" w:hAnsiTheme="minorEastAsia" w:hint="eastAsia"/>
          <w:sz w:val="22"/>
          <w:szCs w:val="22"/>
        </w:rPr>
        <w:t>拝啓</w:t>
      </w:r>
    </w:p>
    <w:p w14:paraId="12C68E7C" w14:textId="2D8703BB" w:rsidR="00ED26A7" w:rsidRPr="00D47A8F" w:rsidRDefault="00ED26A7" w:rsidP="00ED26A7">
      <w:pPr>
        <w:rPr>
          <w:rFonts w:asciiTheme="minorEastAsia" w:eastAsiaTheme="minorEastAsia" w:hAnsiTheme="minorEastAsia"/>
          <w:sz w:val="22"/>
          <w:szCs w:val="22"/>
        </w:rPr>
      </w:pPr>
      <w:r w:rsidRPr="00D47A8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E57C2">
        <w:rPr>
          <w:rFonts w:asciiTheme="minorEastAsia" w:eastAsiaTheme="minorEastAsia" w:hAnsiTheme="minorEastAsia" w:hint="eastAsia"/>
          <w:sz w:val="22"/>
          <w:szCs w:val="22"/>
        </w:rPr>
        <w:t>寒冷</w:t>
      </w:r>
      <w:r w:rsidR="007960A4" w:rsidRPr="00875B41">
        <w:rPr>
          <w:rFonts w:asciiTheme="minorEastAsia" w:eastAsiaTheme="minorEastAsia" w:hAnsiTheme="minorEastAsia" w:hint="eastAsia"/>
          <w:sz w:val="22"/>
          <w:szCs w:val="22"/>
        </w:rPr>
        <w:t>の候</w:t>
      </w:r>
      <w:r w:rsidRPr="00D47A8F">
        <w:rPr>
          <w:rFonts w:asciiTheme="minorEastAsia" w:eastAsiaTheme="minorEastAsia" w:hAnsiTheme="minorEastAsia" w:hint="eastAsia"/>
          <w:sz w:val="22"/>
          <w:szCs w:val="22"/>
        </w:rPr>
        <w:t>、時下ますますご清栄のこととお喜び申し上げます。平素より本会運営にご理解を賜り厚くお礼申し上げます。</w:t>
      </w:r>
    </w:p>
    <w:p w14:paraId="6654E50A" w14:textId="69CDB702" w:rsidR="00ED26A7" w:rsidRPr="00D47A8F" w:rsidRDefault="00ED26A7" w:rsidP="00ED26A7">
      <w:pPr>
        <w:ind w:firstLineChars="100" w:firstLine="222"/>
        <w:rPr>
          <w:rFonts w:asciiTheme="minorEastAsia" w:eastAsiaTheme="minorEastAsia" w:hAnsiTheme="minorEastAsia"/>
          <w:sz w:val="22"/>
          <w:szCs w:val="22"/>
        </w:rPr>
      </w:pPr>
      <w:r w:rsidRPr="00D47A8F">
        <w:rPr>
          <w:rFonts w:asciiTheme="minorEastAsia" w:eastAsiaTheme="minorEastAsia" w:hAnsiTheme="minorEastAsia" w:hint="eastAsia"/>
          <w:sz w:val="22"/>
          <w:szCs w:val="22"/>
        </w:rPr>
        <w:t>さて、</w:t>
      </w:r>
      <w:r w:rsidR="00F436DC" w:rsidRPr="00D47A8F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082186">
        <w:rPr>
          <w:rFonts w:asciiTheme="minorEastAsia" w:eastAsiaTheme="minorEastAsia" w:hAnsiTheme="minorEastAsia" w:hint="eastAsia"/>
          <w:sz w:val="22"/>
          <w:szCs w:val="22"/>
        </w:rPr>
        <w:t>5</w:t>
      </w:r>
      <w:r w:rsidRPr="00D47A8F">
        <w:rPr>
          <w:rFonts w:asciiTheme="minorEastAsia" w:eastAsiaTheme="minorEastAsia" w:hAnsiTheme="minorEastAsia" w:hint="eastAsia"/>
          <w:sz w:val="22"/>
          <w:szCs w:val="22"/>
        </w:rPr>
        <w:t>年度新人オリエンテーション</w:t>
      </w:r>
      <w:r w:rsidR="001E57C2">
        <w:rPr>
          <w:rFonts w:asciiTheme="minorEastAsia" w:eastAsiaTheme="minorEastAsia" w:hAnsiTheme="minorEastAsia" w:hint="eastAsia"/>
          <w:sz w:val="22"/>
          <w:szCs w:val="22"/>
        </w:rPr>
        <w:t>の視聴期間を延長</w:t>
      </w:r>
      <w:r w:rsidRPr="00D47A8F">
        <w:rPr>
          <w:rFonts w:asciiTheme="minorEastAsia" w:eastAsiaTheme="minorEastAsia" w:hAnsiTheme="minorEastAsia" w:hint="eastAsia"/>
          <w:sz w:val="22"/>
          <w:szCs w:val="22"/>
        </w:rPr>
        <w:t>いたします。</w:t>
      </w:r>
      <w:r w:rsidR="00F436DC" w:rsidRPr="00D47A8F">
        <w:rPr>
          <w:rFonts w:asciiTheme="minorEastAsia" w:eastAsiaTheme="minorEastAsia" w:hAnsiTheme="minorEastAsia" w:hint="eastAsia"/>
          <w:sz w:val="22"/>
          <w:szCs w:val="22"/>
        </w:rPr>
        <w:t>対象は、令和</w:t>
      </w:r>
      <w:r w:rsidR="007960A4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F436DC" w:rsidRPr="00D47A8F">
        <w:rPr>
          <w:rFonts w:asciiTheme="minorEastAsia" w:eastAsiaTheme="minorEastAsia" w:hAnsiTheme="minorEastAsia" w:hint="eastAsia"/>
          <w:sz w:val="22"/>
          <w:szCs w:val="22"/>
        </w:rPr>
        <w:t>年度新入会会員の方々ならびに昨年度ご入会いただいた2年目の方々です。今年度</w:t>
      </w:r>
      <w:r w:rsidR="000967CD">
        <w:rPr>
          <w:rFonts w:asciiTheme="minorEastAsia" w:eastAsiaTheme="minorEastAsia" w:hAnsiTheme="minorEastAsia" w:hint="eastAsia"/>
          <w:sz w:val="22"/>
          <w:szCs w:val="22"/>
        </w:rPr>
        <w:t>も</w:t>
      </w:r>
      <w:r w:rsidR="00F436DC" w:rsidRPr="00D47A8F">
        <w:rPr>
          <w:rFonts w:asciiTheme="minorEastAsia" w:eastAsiaTheme="minorEastAsia" w:hAnsiTheme="minorEastAsia" w:hint="eastAsia"/>
          <w:sz w:val="22"/>
          <w:szCs w:val="22"/>
        </w:rPr>
        <w:t>、新型コロナウイルス感染拡大状況を鑑み、オンデマンドにて視聴期間を設けて開催</w:t>
      </w:r>
      <w:r w:rsidR="00EA47AC">
        <w:rPr>
          <w:rFonts w:asciiTheme="minorEastAsia" w:eastAsiaTheme="minorEastAsia" w:hAnsiTheme="minorEastAsia" w:hint="eastAsia"/>
          <w:sz w:val="22"/>
          <w:szCs w:val="22"/>
        </w:rPr>
        <w:t>しており</w:t>
      </w:r>
      <w:r w:rsidR="00F436DC" w:rsidRPr="00D47A8F">
        <w:rPr>
          <w:rFonts w:asciiTheme="minorEastAsia" w:eastAsiaTheme="minorEastAsia" w:hAnsiTheme="minorEastAsia" w:hint="eastAsia"/>
          <w:sz w:val="22"/>
          <w:szCs w:val="22"/>
        </w:rPr>
        <w:t>ます。ご</w:t>
      </w:r>
      <w:r w:rsidRPr="00D47A8F">
        <w:rPr>
          <w:rFonts w:asciiTheme="minorEastAsia" w:eastAsiaTheme="minorEastAsia" w:hAnsiTheme="minorEastAsia" w:hint="eastAsia"/>
          <w:sz w:val="22"/>
          <w:szCs w:val="22"/>
        </w:rPr>
        <w:t>多忙中のこととは存じますが</w:t>
      </w:r>
      <w:r w:rsidR="00501A9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D47A8F">
        <w:rPr>
          <w:rFonts w:asciiTheme="minorEastAsia" w:eastAsiaTheme="minorEastAsia" w:hAnsiTheme="minorEastAsia" w:hint="eastAsia"/>
          <w:sz w:val="22"/>
          <w:szCs w:val="22"/>
        </w:rPr>
        <w:t>多数の</w:t>
      </w:r>
      <w:r w:rsidR="00501A9C">
        <w:rPr>
          <w:rFonts w:asciiTheme="minorEastAsia" w:eastAsiaTheme="minorEastAsia" w:hAnsiTheme="minorEastAsia" w:hint="eastAsia"/>
          <w:sz w:val="22"/>
          <w:szCs w:val="22"/>
        </w:rPr>
        <w:t>方々に</w:t>
      </w:r>
      <w:r w:rsidRPr="00D47A8F">
        <w:rPr>
          <w:rFonts w:asciiTheme="minorEastAsia" w:eastAsiaTheme="minorEastAsia" w:hAnsiTheme="minorEastAsia" w:hint="eastAsia"/>
          <w:sz w:val="22"/>
          <w:szCs w:val="22"/>
        </w:rPr>
        <w:t>ご</w:t>
      </w:r>
      <w:r w:rsidR="00501A9C">
        <w:rPr>
          <w:rFonts w:asciiTheme="minorEastAsia" w:eastAsiaTheme="minorEastAsia" w:hAnsiTheme="minorEastAsia" w:hint="eastAsia"/>
          <w:sz w:val="22"/>
          <w:szCs w:val="22"/>
        </w:rPr>
        <w:t>視聴</w:t>
      </w:r>
      <w:r w:rsidRPr="00D47A8F">
        <w:rPr>
          <w:rFonts w:asciiTheme="minorEastAsia" w:eastAsiaTheme="minorEastAsia" w:hAnsiTheme="minorEastAsia" w:hint="eastAsia"/>
          <w:sz w:val="22"/>
          <w:szCs w:val="22"/>
        </w:rPr>
        <w:t>をして</w:t>
      </w:r>
      <w:r w:rsidR="001E1A7E">
        <w:rPr>
          <w:rFonts w:asciiTheme="minorEastAsia" w:eastAsiaTheme="minorEastAsia" w:hAnsiTheme="minorEastAsia" w:hint="eastAsia"/>
          <w:sz w:val="22"/>
          <w:szCs w:val="22"/>
        </w:rPr>
        <w:t>いただ</w:t>
      </w:r>
      <w:r w:rsidRPr="00D47A8F">
        <w:rPr>
          <w:rFonts w:asciiTheme="minorEastAsia" w:eastAsiaTheme="minorEastAsia" w:hAnsiTheme="minorEastAsia" w:hint="eastAsia"/>
          <w:sz w:val="22"/>
          <w:szCs w:val="22"/>
        </w:rPr>
        <w:t>きますようご案内申し上げます。</w:t>
      </w:r>
    </w:p>
    <w:p w14:paraId="61E3A119" w14:textId="6CBA076C" w:rsidR="00ED26A7" w:rsidRDefault="00ED26A7" w:rsidP="00D47A8F">
      <w:pPr>
        <w:pStyle w:val="ae"/>
      </w:pPr>
      <w:r w:rsidRPr="00D47A8F">
        <w:rPr>
          <w:rFonts w:hint="eastAsia"/>
        </w:rPr>
        <w:t>敬具</w:t>
      </w:r>
    </w:p>
    <w:p w14:paraId="74A82E92" w14:textId="3CDE943A" w:rsidR="00ED26A7" w:rsidRPr="00D47A8F" w:rsidRDefault="00ED26A7" w:rsidP="005B016F">
      <w:pPr>
        <w:rPr>
          <w:rFonts w:asciiTheme="minorEastAsia" w:eastAsiaTheme="minorEastAsia" w:hAnsiTheme="minorEastAsia"/>
          <w:sz w:val="22"/>
          <w:szCs w:val="22"/>
        </w:rPr>
      </w:pPr>
    </w:p>
    <w:p w14:paraId="730F85DB" w14:textId="77777777" w:rsidR="00ED26A7" w:rsidRPr="00D47A8F" w:rsidRDefault="00ED26A7" w:rsidP="00ED26A7">
      <w:pPr>
        <w:rPr>
          <w:rFonts w:asciiTheme="minorEastAsia" w:eastAsiaTheme="minorEastAsia" w:hAnsiTheme="minorEastAsia"/>
          <w:sz w:val="22"/>
          <w:szCs w:val="22"/>
        </w:rPr>
      </w:pPr>
    </w:p>
    <w:p w14:paraId="781B3932" w14:textId="1FC9CA47" w:rsidR="002D0448" w:rsidRPr="00D47A8F" w:rsidRDefault="00F436DC" w:rsidP="002D0448">
      <w:pPr>
        <w:pStyle w:val="a7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 w:rsidRPr="00D47A8F">
        <w:rPr>
          <w:rFonts w:asciiTheme="minorEastAsia" w:eastAsiaTheme="minorEastAsia" w:hAnsiTheme="minorEastAsia" w:hint="eastAsia"/>
          <w:sz w:val="22"/>
          <w:szCs w:val="22"/>
        </w:rPr>
        <w:t>対　　象：令和</w:t>
      </w:r>
      <w:r w:rsidR="00082186">
        <w:rPr>
          <w:rFonts w:asciiTheme="minorEastAsia" w:eastAsiaTheme="minorEastAsia" w:hAnsiTheme="minorEastAsia" w:hint="eastAsia"/>
          <w:sz w:val="22"/>
          <w:szCs w:val="22"/>
        </w:rPr>
        <w:t>5</w:t>
      </w:r>
      <w:r w:rsidRPr="00D47A8F">
        <w:rPr>
          <w:rFonts w:asciiTheme="minorEastAsia" w:eastAsiaTheme="minorEastAsia" w:hAnsiTheme="minorEastAsia" w:hint="eastAsia"/>
          <w:sz w:val="22"/>
          <w:szCs w:val="22"/>
        </w:rPr>
        <w:t>年度新入会会員の方々ならびに昨年度ご入会いただいた2年目の方々</w:t>
      </w:r>
    </w:p>
    <w:p w14:paraId="5ECC6F28" w14:textId="66281112" w:rsidR="002D0448" w:rsidRPr="00D47A8F" w:rsidRDefault="002D0448" w:rsidP="002D0448">
      <w:pPr>
        <w:rPr>
          <w:rFonts w:asciiTheme="minorEastAsia" w:eastAsiaTheme="minorEastAsia" w:hAnsiTheme="minorEastAsia"/>
          <w:sz w:val="22"/>
          <w:szCs w:val="22"/>
        </w:rPr>
      </w:pPr>
    </w:p>
    <w:p w14:paraId="3193F0C9" w14:textId="32E3074D" w:rsidR="00854B67" w:rsidRDefault="002D0448" w:rsidP="00EA47AC">
      <w:pPr>
        <w:pStyle w:val="a7"/>
        <w:numPr>
          <w:ilvl w:val="0"/>
          <w:numId w:val="6"/>
        </w:numPr>
        <w:ind w:leftChars="0" w:left="426"/>
        <w:rPr>
          <w:rFonts w:asciiTheme="minorEastAsia" w:eastAsiaTheme="minorEastAsia" w:hAnsiTheme="minorEastAsia"/>
          <w:sz w:val="22"/>
          <w:szCs w:val="22"/>
        </w:rPr>
      </w:pPr>
      <w:r w:rsidRPr="00D47A8F">
        <w:rPr>
          <w:rFonts w:asciiTheme="minorEastAsia" w:eastAsiaTheme="minorEastAsia" w:hAnsiTheme="minorEastAsia" w:hint="eastAsia"/>
          <w:sz w:val="22"/>
          <w:szCs w:val="22"/>
        </w:rPr>
        <w:t>視聴方法：</w:t>
      </w:r>
      <w:r w:rsidR="001E57C2">
        <w:rPr>
          <w:rFonts w:asciiTheme="minorEastAsia" w:eastAsiaTheme="minorEastAsia" w:hAnsiTheme="minorEastAsia" w:hint="eastAsia"/>
          <w:sz w:val="22"/>
          <w:szCs w:val="22"/>
        </w:rPr>
        <w:t>協会マイページの「お知らせ」で広報しております、ホームページ用の会員専用ID・パスワードで</w:t>
      </w:r>
      <w:r w:rsidR="00854B67">
        <w:rPr>
          <w:rFonts w:asciiTheme="minorEastAsia" w:eastAsiaTheme="minorEastAsia" w:hAnsiTheme="minorEastAsia" w:hint="eastAsia"/>
          <w:sz w:val="22"/>
          <w:szCs w:val="22"/>
        </w:rPr>
        <w:t>広島県理学療法士会ホームページ（</w:t>
      </w:r>
      <w:r w:rsidR="00854B67" w:rsidRPr="00FA3C35">
        <w:rPr>
          <w:rFonts w:asciiTheme="minorEastAsia" w:eastAsiaTheme="minorEastAsia" w:hAnsiTheme="minorEastAsia"/>
          <w:sz w:val="22"/>
          <w:szCs w:val="22"/>
        </w:rPr>
        <w:t>https://www.hpta.or.jp/</w:t>
      </w:r>
      <w:r w:rsidR="00854B67" w:rsidRPr="00FA3C35">
        <w:rPr>
          <w:rFonts w:asciiTheme="minorEastAsia" w:eastAsiaTheme="minorEastAsia" w:hAnsiTheme="minorEastAsia" w:hint="eastAsia"/>
          <w:sz w:val="22"/>
          <w:szCs w:val="22"/>
        </w:rPr>
        <w:t>）の会員専用ページ</w:t>
      </w:r>
      <w:r w:rsidR="00854B67">
        <w:rPr>
          <w:rFonts w:asciiTheme="minorEastAsia" w:eastAsiaTheme="minorEastAsia" w:hAnsiTheme="minorEastAsia" w:hint="eastAsia"/>
          <w:sz w:val="22"/>
          <w:szCs w:val="22"/>
        </w:rPr>
        <w:t>から、</w:t>
      </w:r>
    </w:p>
    <w:p w14:paraId="5C4C337E" w14:textId="100AFE76" w:rsidR="002D0448" w:rsidRPr="00854B67" w:rsidRDefault="00854B67" w:rsidP="00854B67">
      <w:pPr>
        <w:ind w:firstLineChars="700" w:firstLine="1557"/>
        <w:rPr>
          <w:rFonts w:asciiTheme="minorEastAsia" w:eastAsiaTheme="minorEastAsia" w:hAnsiTheme="minorEastAsia"/>
          <w:sz w:val="22"/>
          <w:szCs w:val="22"/>
        </w:rPr>
      </w:pPr>
      <w:r w:rsidRPr="00FA3C35">
        <w:rPr>
          <w:rFonts w:asciiTheme="minorEastAsia" w:eastAsiaTheme="minorEastAsia" w:hAnsiTheme="minorEastAsia" w:hint="eastAsia"/>
          <w:sz w:val="22"/>
          <w:szCs w:val="22"/>
        </w:rPr>
        <w:t>視聴</w:t>
      </w:r>
      <w:r>
        <w:rPr>
          <w:rFonts w:asciiTheme="minorEastAsia" w:eastAsiaTheme="minorEastAsia" w:hAnsiTheme="minorEastAsia" w:hint="eastAsia"/>
          <w:sz w:val="22"/>
          <w:szCs w:val="22"/>
        </w:rPr>
        <w:t>できます。</w:t>
      </w:r>
    </w:p>
    <w:p w14:paraId="61DC230F" w14:textId="27F88033" w:rsidR="002D0448" w:rsidRPr="001E57C2" w:rsidRDefault="00F436DC" w:rsidP="002D0448">
      <w:pPr>
        <w:pStyle w:val="a7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 w:rsidRPr="00D47A8F">
        <w:rPr>
          <w:rFonts w:asciiTheme="minorEastAsia" w:eastAsiaTheme="minorEastAsia" w:hAnsiTheme="minorEastAsia" w:hint="eastAsia"/>
          <w:sz w:val="22"/>
          <w:szCs w:val="22"/>
        </w:rPr>
        <w:t>視聴期間</w:t>
      </w:r>
      <w:r w:rsidR="00ED26A7" w:rsidRPr="00D47A8F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0967CD" w:rsidRPr="000967CD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082186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0967CD" w:rsidRPr="000967CD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7960A4">
        <w:rPr>
          <w:rFonts w:asciiTheme="minorEastAsia" w:eastAsiaTheme="minorEastAsia" w:hAnsiTheme="minorEastAsia" w:hint="eastAsia"/>
          <w:sz w:val="22"/>
          <w:szCs w:val="22"/>
        </w:rPr>
        <w:t>10</w:t>
      </w:r>
      <w:r w:rsidR="000967CD" w:rsidRPr="000967CD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082186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0967CD" w:rsidRPr="000967CD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082186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="000967CD" w:rsidRPr="000967CD">
        <w:rPr>
          <w:rFonts w:asciiTheme="minorEastAsia" w:eastAsiaTheme="minorEastAsia" w:hAnsiTheme="minorEastAsia" w:hint="eastAsia"/>
          <w:sz w:val="22"/>
          <w:szCs w:val="22"/>
        </w:rPr>
        <w:t>）～</w:t>
      </w:r>
      <w:r w:rsidR="00051FCF" w:rsidRPr="001E57C2">
        <w:rPr>
          <w:rFonts w:asciiTheme="minorEastAsia" w:eastAsiaTheme="minorEastAsia" w:hAnsiTheme="minorEastAsia" w:hint="eastAsia"/>
          <w:strike/>
          <w:sz w:val="22"/>
          <w:szCs w:val="22"/>
        </w:rPr>
        <w:t>12</w:t>
      </w:r>
      <w:r w:rsidR="000967CD" w:rsidRPr="001E57C2">
        <w:rPr>
          <w:rFonts w:asciiTheme="minorEastAsia" w:eastAsiaTheme="minorEastAsia" w:hAnsiTheme="minorEastAsia" w:hint="eastAsia"/>
          <w:strike/>
          <w:sz w:val="22"/>
          <w:szCs w:val="22"/>
        </w:rPr>
        <w:t>月</w:t>
      </w:r>
      <w:r w:rsidR="00051FCF" w:rsidRPr="001E57C2">
        <w:rPr>
          <w:rFonts w:asciiTheme="minorEastAsia" w:eastAsiaTheme="minorEastAsia" w:hAnsiTheme="minorEastAsia" w:hint="eastAsia"/>
          <w:strike/>
          <w:sz w:val="22"/>
          <w:szCs w:val="22"/>
        </w:rPr>
        <w:t>31</w:t>
      </w:r>
      <w:r w:rsidR="000967CD" w:rsidRPr="001E57C2">
        <w:rPr>
          <w:rFonts w:asciiTheme="minorEastAsia" w:eastAsiaTheme="minorEastAsia" w:hAnsiTheme="minorEastAsia" w:hint="eastAsia"/>
          <w:strike/>
          <w:sz w:val="22"/>
          <w:szCs w:val="22"/>
        </w:rPr>
        <w:t>日（</w:t>
      </w:r>
      <w:r w:rsidR="00051FCF" w:rsidRPr="001E57C2">
        <w:rPr>
          <w:rFonts w:asciiTheme="minorEastAsia" w:eastAsiaTheme="minorEastAsia" w:hAnsiTheme="minorEastAsia" w:hint="eastAsia"/>
          <w:strike/>
          <w:sz w:val="22"/>
          <w:szCs w:val="22"/>
        </w:rPr>
        <w:t>日</w:t>
      </w:r>
      <w:r w:rsidR="000967CD" w:rsidRPr="001E57C2">
        <w:rPr>
          <w:rFonts w:asciiTheme="minorEastAsia" w:eastAsiaTheme="minorEastAsia" w:hAnsiTheme="minorEastAsia" w:hint="eastAsia"/>
          <w:strike/>
          <w:sz w:val="22"/>
          <w:szCs w:val="22"/>
        </w:rPr>
        <w:t>）</w:t>
      </w:r>
      <w:r w:rsidR="001E57C2" w:rsidRPr="00196828">
        <w:rPr>
          <w:rFonts w:asciiTheme="minorEastAsia" w:eastAsiaTheme="minorEastAsia" w:hAnsiTheme="minorEastAsia" w:hint="eastAsia"/>
          <w:b/>
          <w:bCs/>
          <w:sz w:val="22"/>
          <w:szCs w:val="22"/>
        </w:rPr>
        <w:t>令和6年2月29日（木）</w:t>
      </w:r>
      <w:r w:rsidR="001E57C2" w:rsidRPr="001E57C2">
        <w:rPr>
          <w:rFonts w:asciiTheme="minorEastAsia" w:eastAsiaTheme="minorEastAsia" w:hAnsiTheme="minorEastAsia" w:hint="eastAsia"/>
          <w:sz w:val="22"/>
          <w:szCs w:val="22"/>
        </w:rPr>
        <w:t>まで延長いたします。</w:t>
      </w:r>
    </w:p>
    <w:p w14:paraId="5539D814" w14:textId="77777777" w:rsidR="002D0448" w:rsidRPr="00D47A8F" w:rsidRDefault="002D0448" w:rsidP="002D0448">
      <w:pPr>
        <w:pStyle w:val="a7"/>
        <w:ind w:left="850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4D2FFBDD" w14:textId="7AB3E16E" w:rsidR="00ED26A7" w:rsidRPr="00D47A8F" w:rsidRDefault="00ED26A7" w:rsidP="002D0448">
      <w:pPr>
        <w:pStyle w:val="a7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bookmarkStart w:id="0" w:name="_Hlk144227336"/>
      <w:r w:rsidRPr="00D47A8F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内　</w:t>
      </w:r>
      <w:r w:rsidR="002D0448" w:rsidRPr="00D47A8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47A8F">
        <w:rPr>
          <w:rFonts w:asciiTheme="minorEastAsia" w:eastAsiaTheme="minorEastAsia" w:hAnsiTheme="minorEastAsia" w:hint="eastAsia"/>
          <w:sz w:val="22"/>
          <w:szCs w:val="22"/>
          <w:lang w:eastAsia="zh-CN"/>
        </w:rPr>
        <w:t>容：</w:t>
      </w:r>
    </w:p>
    <w:p w14:paraId="29DD04F3" w14:textId="77777777" w:rsidR="000967CD" w:rsidRPr="000967CD" w:rsidRDefault="000967CD" w:rsidP="000967CD">
      <w:pPr>
        <w:pStyle w:val="a7"/>
        <w:numPr>
          <w:ilvl w:val="0"/>
          <w:numId w:val="9"/>
        </w:numPr>
        <w:ind w:leftChars="0"/>
        <w:rPr>
          <w:rFonts w:ascii="ＭＳ 明朝" w:hAnsi="ＭＳ 明朝"/>
          <w:sz w:val="22"/>
          <w:szCs w:val="22"/>
        </w:rPr>
      </w:pPr>
      <w:r w:rsidRPr="000967CD">
        <w:rPr>
          <w:rFonts w:ascii="ＭＳ 明朝" w:hAnsi="ＭＳ 明朝" w:hint="eastAsia"/>
          <w:sz w:val="22"/>
          <w:szCs w:val="22"/>
        </w:rPr>
        <w:t>会　長（挨拶）</w:t>
      </w:r>
    </w:p>
    <w:p w14:paraId="1F13A83C" w14:textId="77777777" w:rsidR="000967CD" w:rsidRPr="000967CD" w:rsidRDefault="000967CD" w:rsidP="000967CD">
      <w:pPr>
        <w:pStyle w:val="a7"/>
        <w:numPr>
          <w:ilvl w:val="0"/>
          <w:numId w:val="9"/>
        </w:numPr>
        <w:ind w:leftChars="0"/>
        <w:rPr>
          <w:rFonts w:ascii="ＭＳ 明朝" w:hAnsi="ＭＳ 明朝"/>
          <w:sz w:val="22"/>
          <w:szCs w:val="22"/>
        </w:rPr>
      </w:pPr>
      <w:r w:rsidRPr="000967CD">
        <w:rPr>
          <w:rFonts w:ascii="ＭＳ 明朝" w:hAnsi="ＭＳ 明朝" w:hint="eastAsia"/>
          <w:sz w:val="22"/>
          <w:szCs w:val="22"/>
        </w:rPr>
        <w:t>事務局（事務連絡）</w:t>
      </w:r>
    </w:p>
    <w:p w14:paraId="5029C3FD" w14:textId="24929742" w:rsidR="000967CD" w:rsidRPr="000967CD" w:rsidRDefault="00082186" w:rsidP="000967CD">
      <w:pPr>
        <w:pStyle w:val="a7"/>
        <w:numPr>
          <w:ilvl w:val="0"/>
          <w:numId w:val="9"/>
        </w:numPr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生涯学習局</w:t>
      </w:r>
      <w:r w:rsidR="000967CD" w:rsidRPr="000967CD">
        <w:rPr>
          <w:rFonts w:ascii="ＭＳ 明朝" w:hAnsi="ＭＳ 明朝" w:hint="eastAsia"/>
          <w:sz w:val="22"/>
          <w:szCs w:val="22"/>
        </w:rPr>
        <w:t>（新生涯学習制度について）</w:t>
      </w:r>
    </w:p>
    <w:p w14:paraId="6D50919B" w14:textId="6089643F" w:rsidR="000967CD" w:rsidRPr="00082186" w:rsidRDefault="00082186" w:rsidP="000967CD">
      <w:pPr>
        <w:pStyle w:val="a7"/>
        <w:numPr>
          <w:ilvl w:val="0"/>
          <w:numId w:val="9"/>
        </w:numPr>
        <w:ind w:leftChars="0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</w:rPr>
        <w:t>職能局</w:t>
      </w:r>
      <w:r w:rsidR="000967CD" w:rsidRPr="000967CD">
        <w:rPr>
          <w:rFonts w:ascii="ＭＳ 明朝" w:hAnsi="ＭＳ 明朝" w:hint="eastAsia"/>
          <w:sz w:val="22"/>
          <w:szCs w:val="22"/>
          <w:lang w:eastAsia="zh-CN"/>
        </w:rPr>
        <w:t>（県士会活動紹介）</w:t>
      </w:r>
    </w:p>
    <w:p w14:paraId="1A5DFB4F" w14:textId="05B3BF22" w:rsidR="00082186" w:rsidRPr="00082186" w:rsidRDefault="00082186" w:rsidP="000967CD">
      <w:pPr>
        <w:pStyle w:val="a7"/>
        <w:numPr>
          <w:ilvl w:val="0"/>
          <w:numId w:val="9"/>
        </w:numPr>
        <w:ind w:leftChars="0"/>
        <w:rPr>
          <w:rFonts w:ascii="ＭＳ 明朝" w:hAnsi="ＭＳ 明朝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斉藤秀之日本理学療法士協会会長挨拶</w:t>
      </w:r>
    </w:p>
    <w:p w14:paraId="439030B2" w14:textId="7507C072" w:rsidR="00082186" w:rsidRPr="00082186" w:rsidRDefault="00082186" w:rsidP="000967CD">
      <w:pPr>
        <w:pStyle w:val="a7"/>
        <w:numPr>
          <w:ilvl w:val="0"/>
          <w:numId w:val="9"/>
        </w:numPr>
        <w:ind w:leftChars="0"/>
        <w:rPr>
          <w:rFonts w:ascii="ＭＳ 明朝" w:hAnsi="ＭＳ 明朝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倫理啓発動画</w:t>
      </w:r>
    </w:p>
    <w:p w14:paraId="46EED933" w14:textId="34E22EA2" w:rsidR="000967CD" w:rsidRPr="00B34AB8" w:rsidRDefault="00082186" w:rsidP="00B34AB8">
      <w:pPr>
        <w:pStyle w:val="a7"/>
        <w:numPr>
          <w:ilvl w:val="0"/>
          <w:numId w:val="9"/>
        </w:numPr>
        <w:ind w:leftChars="0"/>
        <w:rPr>
          <w:rFonts w:ascii="ＭＳ 明朝" w:hAnsi="ＭＳ 明朝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参議院議員田中昌史氏ビデオメッセージ</w:t>
      </w:r>
    </w:p>
    <w:bookmarkEnd w:id="0"/>
    <w:p w14:paraId="3AF75E66" w14:textId="77777777" w:rsidR="00ED26A7" w:rsidRPr="000967CD" w:rsidRDefault="00ED26A7" w:rsidP="002D0448">
      <w:pPr>
        <w:rPr>
          <w:rFonts w:asciiTheme="minorEastAsia" w:eastAsiaTheme="minorEastAsia" w:hAnsiTheme="minorEastAsia"/>
          <w:dstrike/>
          <w:sz w:val="22"/>
          <w:szCs w:val="22"/>
        </w:rPr>
      </w:pPr>
    </w:p>
    <w:p w14:paraId="5A120F08" w14:textId="2C5917A8" w:rsidR="00ED26A7" w:rsidRDefault="002D0448" w:rsidP="002027F8">
      <w:pPr>
        <w:pStyle w:val="a7"/>
        <w:numPr>
          <w:ilvl w:val="0"/>
          <w:numId w:val="7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 w:rsidRPr="001E57C2">
        <w:rPr>
          <w:rFonts w:asciiTheme="minorEastAsia" w:eastAsiaTheme="minorEastAsia" w:hAnsiTheme="minorEastAsia" w:hint="eastAsia"/>
          <w:sz w:val="22"/>
          <w:szCs w:val="22"/>
        </w:rPr>
        <w:t>申込み：</w:t>
      </w:r>
      <w:r w:rsidR="001E57C2" w:rsidRPr="001E57C2">
        <w:rPr>
          <w:rFonts w:asciiTheme="minorEastAsia" w:eastAsiaTheme="minorEastAsia" w:hAnsiTheme="minorEastAsia" w:hint="eastAsia"/>
          <w:sz w:val="22"/>
          <w:szCs w:val="22"/>
        </w:rPr>
        <w:t>不要</w:t>
      </w:r>
    </w:p>
    <w:p w14:paraId="593E8E51" w14:textId="77777777" w:rsidR="001E57C2" w:rsidRPr="001E57C2" w:rsidRDefault="001E57C2" w:rsidP="001E57C2">
      <w:pPr>
        <w:pStyle w:val="a7"/>
        <w:ind w:leftChars="0" w:left="420"/>
        <w:rPr>
          <w:rFonts w:asciiTheme="minorEastAsia" w:eastAsiaTheme="minorEastAsia" w:hAnsiTheme="minorEastAsia"/>
          <w:sz w:val="22"/>
          <w:szCs w:val="22"/>
        </w:rPr>
      </w:pPr>
    </w:p>
    <w:p w14:paraId="61806E59" w14:textId="08331FD6" w:rsidR="00D47A8F" w:rsidRDefault="00D47A8F" w:rsidP="00D47A8F">
      <w:pPr>
        <w:pStyle w:val="a7"/>
        <w:numPr>
          <w:ilvl w:val="0"/>
          <w:numId w:val="8"/>
        </w:numPr>
        <w:ind w:leftChars="0"/>
        <w:rPr>
          <w:rFonts w:asciiTheme="minorEastAsia" w:eastAsiaTheme="minorEastAsia" w:hAnsiTheme="minorEastAsia"/>
          <w:b/>
          <w:sz w:val="22"/>
          <w:szCs w:val="22"/>
        </w:rPr>
      </w:pPr>
      <w:r w:rsidRPr="00D47A8F">
        <w:rPr>
          <w:rFonts w:asciiTheme="minorEastAsia" w:eastAsiaTheme="minorEastAsia" w:hAnsiTheme="minorEastAsia" w:hint="eastAsia"/>
          <w:b/>
          <w:sz w:val="22"/>
          <w:szCs w:val="22"/>
        </w:rPr>
        <w:t>令和</w:t>
      </w:r>
      <w:r w:rsidR="00082186">
        <w:rPr>
          <w:rFonts w:asciiTheme="minorEastAsia" w:eastAsiaTheme="minorEastAsia" w:hAnsiTheme="minorEastAsia" w:hint="eastAsia"/>
          <w:b/>
          <w:sz w:val="22"/>
          <w:szCs w:val="22"/>
        </w:rPr>
        <w:t>4</w:t>
      </w:r>
      <w:r w:rsidR="00AA2205" w:rsidRPr="00D47A8F">
        <w:rPr>
          <w:rFonts w:asciiTheme="minorEastAsia" w:eastAsiaTheme="minorEastAsia" w:hAnsiTheme="minorEastAsia" w:hint="eastAsia"/>
          <w:b/>
          <w:sz w:val="22"/>
          <w:szCs w:val="22"/>
        </w:rPr>
        <w:t>年</w:t>
      </w:r>
      <w:r w:rsidRPr="00D47A8F">
        <w:rPr>
          <w:rFonts w:asciiTheme="minorEastAsia" w:eastAsiaTheme="minorEastAsia" w:hAnsiTheme="minorEastAsia" w:hint="eastAsia"/>
          <w:b/>
          <w:sz w:val="22"/>
          <w:szCs w:val="22"/>
        </w:rPr>
        <w:t>3月または令和</w:t>
      </w:r>
      <w:r w:rsidR="00082186">
        <w:rPr>
          <w:rFonts w:asciiTheme="minorEastAsia" w:eastAsiaTheme="minorEastAsia" w:hAnsiTheme="minorEastAsia" w:hint="eastAsia"/>
          <w:b/>
          <w:sz w:val="22"/>
          <w:szCs w:val="22"/>
        </w:rPr>
        <w:t>5</w:t>
      </w:r>
      <w:r w:rsidRPr="00D47A8F">
        <w:rPr>
          <w:rFonts w:asciiTheme="minorEastAsia" w:eastAsiaTheme="minorEastAsia" w:hAnsiTheme="minorEastAsia" w:hint="eastAsia"/>
          <w:b/>
          <w:sz w:val="22"/>
          <w:szCs w:val="22"/>
        </w:rPr>
        <w:t>年</w:t>
      </w:r>
      <w:r w:rsidR="00AA2205" w:rsidRPr="00D47A8F">
        <w:rPr>
          <w:rFonts w:asciiTheme="minorEastAsia" w:eastAsiaTheme="minorEastAsia" w:hAnsiTheme="minorEastAsia" w:hint="eastAsia"/>
          <w:b/>
          <w:sz w:val="22"/>
          <w:szCs w:val="22"/>
        </w:rPr>
        <w:t>3月にご卒業</w:t>
      </w:r>
      <w:r w:rsidRPr="00D47A8F">
        <w:rPr>
          <w:rFonts w:asciiTheme="minorEastAsia" w:eastAsiaTheme="minorEastAsia" w:hAnsiTheme="minorEastAsia" w:hint="eastAsia"/>
          <w:b/>
          <w:sz w:val="22"/>
          <w:szCs w:val="22"/>
        </w:rPr>
        <w:t>後</w:t>
      </w:r>
      <w:r w:rsidR="00AA2205" w:rsidRPr="00D47A8F">
        <w:rPr>
          <w:rFonts w:asciiTheme="minorEastAsia" w:eastAsiaTheme="minorEastAsia" w:hAnsiTheme="minorEastAsia" w:hint="eastAsia"/>
          <w:b/>
          <w:sz w:val="22"/>
          <w:szCs w:val="22"/>
        </w:rPr>
        <w:t>、入職</w:t>
      </w:r>
      <w:r w:rsidRPr="00D47A8F">
        <w:rPr>
          <w:rFonts w:asciiTheme="minorEastAsia" w:eastAsiaTheme="minorEastAsia" w:hAnsiTheme="minorEastAsia" w:hint="eastAsia"/>
          <w:b/>
          <w:sz w:val="22"/>
          <w:szCs w:val="22"/>
        </w:rPr>
        <w:t>された</w:t>
      </w:r>
      <w:r w:rsidR="00AA2205" w:rsidRPr="00D47A8F">
        <w:rPr>
          <w:rFonts w:asciiTheme="minorEastAsia" w:eastAsiaTheme="minorEastAsia" w:hAnsiTheme="minorEastAsia" w:hint="eastAsia"/>
          <w:b/>
          <w:sz w:val="22"/>
          <w:szCs w:val="22"/>
        </w:rPr>
        <w:t>方は早急に日本理学療法士協会へ入会手続きを</w:t>
      </w:r>
      <w:r w:rsidRPr="00D47A8F">
        <w:rPr>
          <w:rFonts w:asciiTheme="minorEastAsia" w:eastAsiaTheme="minorEastAsia" w:hAnsiTheme="minorEastAsia" w:hint="eastAsia"/>
          <w:b/>
          <w:sz w:val="22"/>
          <w:szCs w:val="22"/>
        </w:rPr>
        <w:t>完了</w:t>
      </w:r>
      <w:r w:rsidR="00AA2205" w:rsidRPr="00D47A8F">
        <w:rPr>
          <w:rFonts w:asciiTheme="minorEastAsia" w:eastAsiaTheme="minorEastAsia" w:hAnsiTheme="minorEastAsia" w:hint="eastAsia"/>
          <w:b/>
          <w:sz w:val="22"/>
          <w:szCs w:val="22"/>
        </w:rPr>
        <w:t>して</w:t>
      </w:r>
      <w:r w:rsidRPr="00D47A8F">
        <w:rPr>
          <w:rFonts w:asciiTheme="minorEastAsia" w:eastAsiaTheme="minorEastAsia" w:hAnsiTheme="minorEastAsia" w:hint="eastAsia"/>
          <w:b/>
          <w:sz w:val="22"/>
          <w:szCs w:val="22"/>
        </w:rPr>
        <w:t>くだ</w:t>
      </w:r>
      <w:r w:rsidR="00AA2205" w:rsidRPr="00D47A8F">
        <w:rPr>
          <w:rFonts w:asciiTheme="minorEastAsia" w:eastAsiaTheme="minorEastAsia" w:hAnsiTheme="minorEastAsia" w:hint="eastAsia"/>
          <w:b/>
          <w:sz w:val="22"/>
          <w:szCs w:val="22"/>
        </w:rPr>
        <w:t>さい。</w:t>
      </w:r>
      <w:bookmarkStart w:id="1" w:name="_Hlk5103099"/>
    </w:p>
    <w:p w14:paraId="5ED74087" w14:textId="04807A3F" w:rsidR="00D47A8F" w:rsidRPr="00D47A8F" w:rsidRDefault="00D47A8F" w:rsidP="00D47A8F">
      <w:pPr>
        <w:pStyle w:val="a7"/>
        <w:numPr>
          <w:ilvl w:val="0"/>
          <w:numId w:val="8"/>
        </w:numPr>
        <w:ind w:leftChars="0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入会手続きについてご不明な点は、以下の事務所までお問合せください。</w:t>
      </w:r>
    </w:p>
    <w:bookmarkEnd w:id="1"/>
    <w:p w14:paraId="4D4C5CA5" w14:textId="77777777" w:rsidR="000967CD" w:rsidRPr="00AB4173" w:rsidRDefault="000967CD" w:rsidP="000967CD">
      <w:pPr>
        <w:pStyle w:val="a7"/>
        <w:numPr>
          <w:ilvl w:val="0"/>
          <w:numId w:val="8"/>
        </w:numPr>
        <w:ind w:leftChars="0"/>
        <w:rPr>
          <w:rFonts w:asciiTheme="minorEastAsia" w:eastAsiaTheme="minorEastAsia" w:hAnsiTheme="minorEastAsia"/>
          <w:b/>
          <w:sz w:val="22"/>
          <w:szCs w:val="22"/>
        </w:rPr>
      </w:pPr>
      <w:r w:rsidRPr="00AB4173">
        <w:rPr>
          <w:rFonts w:asciiTheme="minorEastAsia" w:eastAsiaTheme="minorEastAsia" w:hAnsiTheme="minorEastAsia" w:hint="eastAsia"/>
          <w:b/>
          <w:sz w:val="22"/>
          <w:szCs w:val="22"/>
        </w:rPr>
        <w:t>メールで問い合わせる場合はPCアドレス、フリーメールでお問い合わせください。携帯キャリアメール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の場合は</w:t>
      </w:r>
      <w:r w:rsidRPr="00AB4173">
        <w:rPr>
          <w:rFonts w:asciiTheme="minorEastAsia" w:eastAsiaTheme="minorEastAsia" w:hAnsiTheme="minorEastAsia" w:hint="eastAsia"/>
          <w:b/>
          <w:sz w:val="22"/>
          <w:szCs w:val="22"/>
        </w:rPr>
        <w:t>返信ができない場合があります。</w:t>
      </w:r>
    </w:p>
    <w:p w14:paraId="218FA5CA" w14:textId="1ED8043C" w:rsidR="00D47A8F" w:rsidRDefault="00D47A8F" w:rsidP="00ED26A7">
      <w:pPr>
        <w:rPr>
          <w:rFonts w:asciiTheme="minorEastAsia" w:eastAsiaTheme="minorEastAsia" w:hAnsiTheme="minorEastAsia"/>
          <w:sz w:val="22"/>
          <w:szCs w:val="22"/>
        </w:rPr>
      </w:pPr>
    </w:p>
    <w:p w14:paraId="572104BE" w14:textId="77777777" w:rsidR="00D47A8F" w:rsidRPr="00D47A8F" w:rsidRDefault="00D47A8F" w:rsidP="00ED26A7">
      <w:pPr>
        <w:rPr>
          <w:rFonts w:asciiTheme="minorEastAsia" w:eastAsiaTheme="minorEastAsia" w:hAnsiTheme="minorEastAsia"/>
          <w:sz w:val="22"/>
          <w:szCs w:val="22"/>
        </w:rPr>
      </w:pPr>
    </w:p>
    <w:p w14:paraId="79DC51CA" w14:textId="745C638C" w:rsidR="00D47A8F" w:rsidRPr="00D47A8F" w:rsidRDefault="00ED26A7" w:rsidP="00D47A8F">
      <w:pPr>
        <w:ind w:firstLineChars="1150" w:firstLine="2558"/>
        <w:jc w:val="right"/>
        <w:rPr>
          <w:rFonts w:asciiTheme="minorEastAsia" w:eastAsiaTheme="minorEastAsia" w:hAnsiTheme="minorEastAsia"/>
          <w:sz w:val="22"/>
          <w:szCs w:val="22"/>
        </w:rPr>
      </w:pPr>
      <w:r w:rsidRPr="00D47A8F">
        <w:rPr>
          <w:rFonts w:asciiTheme="minorEastAsia" w:eastAsiaTheme="minorEastAsia" w:hAnsiTheme="minorEastAsia" w:hint="eastAsia"/>
          <w:sz w:val="22"/>
          <w:szCs w:val="22"/>
        </w:rPr>
        <w:t>お問合せ先</w:t>
      </w:r>
      <w:r w:rsidRPr="00D47A8F">
        <w:rPr>
          <w:rFonts w:asciiTheme="minorEastAsia" w:eastAsiaTheme="minorEastAsia" w:hAnsiTheme="minorEastAsia"/>
          <w:sz w:val="22"/>
          <w:szCs w:val="22"/>
        </w:rPr>
        <w:t>：</w:t>
      </w:r>
      <w:r w:rsidRPr="00D47A8F">
        <w:rPr>
          <w:rFonts w:asciiTheme="minorEastAsia" w:eastAsiaTheme="minorEastAsia" w:hAnsiTheme="minorEastAsia" w:hint="eastAsia"/>
          <w:sz w:val="22"/>
          <w:szCs w:val="22"/>
        </w:rPr>
        <w:t xml:space="preserve">公益社団法人　</w:t>
      </w:r>
      <w:r w:rsidRPr="00D47A8F">
        <w:rPr>
          <w:rFonts w:asciiTheme="minorEastAsia" w:eastAsiaTheme="minorEastAsia" w:hAnsiTheme="minorEastAsia"/>
          <w:sz w:val="22"/>
          <w:szCs w:val="22"/>
        </w:rPr>
        <w:t>広島県理学療法士会事務</w:t>
      </w:r>
      <w:r w:rsidR="00D47A8F">
        <w:rPr>
          <w:rFonts w:asciiTheme="minorEastAsia" w:eastAsiaTheme="minorEastAsia" w:hAnsiTheme="minorEastAsia" w:hint="eastAsia"/>
          <w:sz w:val="22"/>
          <w:szCs w:val="22"/>
        </w:rPr>
        <w:t>所</w:t>
      </w:r>
    </w:p>
    <w:p w14:paraId="602D126E" w14:textId="742CE865" w:rsidR="00ED26A7" w:rsidRPr="00D47A8F" w:rsidRDefault="00ED26A7" w:rsidP="00D47A8F">
      <w:pPr>
        <w:ind w:firstLineChars="1750" w:firstLine="3543"/>
        <w:jc w:val="right"/>
        <w:rPr>
          <w:rFonts w:asciiTheme="minorEastAsia" w:eastAsiaTheme="minorEastAsia" w:hAnsiTheme="minorEastAsia"/>
          <w:sz w:val="20"/>
        </w:rPr>
      </w:pPr>
      <w:r w:rsidRPr="00D47A8F">
        <w:rPr>
          <w:rFonts w:asciiTheme="minorEastAsia" w:eastAsiaTheme="minorEastAsia" w:hAnsiTheme="minorEastAsia"/>
          <w:sz w:val="20"/>
        </w:rPr>
        <w:t>TEL 082-568-5610</w:t>
      </w:r>
      <w:r w:rsidRPr="00D47A8F">
        <w:rPr>
          <w:rFonts w:asciiTheme="minorEastAsia" w:eastAsiaTheme="minorEastAsia" w:hAnsiTheme="minorEastAsia" w:hint="eastAsia"/>
          <w:sz w:val="20"/>
        </w:rPr>
        <w:t>（月～金　10時～14時）</w:t>
      </w:r>
    </w:p>
    <w:p w14:paraId="0DC3E09D" w14:textId="625F0562" w:rsidR="00DC0C7C" w:rsidRPr="00D47A8F" w:rsidRDefault="00DC0C7C" w:rsidP="00D47A8F">
      <w:pPr>
        <w:pStyle w:val="a7"/>
        <w:ind w:leftChars="0" w:left="360"/>
        <w:jc w:val="right"/>
        <w:rPr>
          <w:rFonts w:asciiTheme="minorEastAsia" w:eastAsiaTheme="minorEastAsia" w:hAnsiTheme="minorEastAsia"/>
          <w:color w:val="000000" w:themeColor="text1"/>
          <w:sz w:val="20"/>
        </w:rPr>
      </w:pPr>
      <w:r w:rsidRPr="00D47A8F">
        <w:rPr>
          <w:rFonts w:asciiTheme="minorEastAsia" w:eastAsiaTheme="minorEastAsia" w:hAnsiTheme="minorEastAsia" w:hint="eastAsia"/>
          <w:color w:val="000000" w:themeColor="text1"/>
          <w:sz w:val="20"/>
        </w:rPr>
        <w:t xml:space="preserve">　　　　　　　　　　　　　　　　E-mail：</w:t>
      </w:r>
      <w:r w:rsidR="00D47A8F" w:rsidRPr="00D47A8F">
        <w:rPr>
          <w:rFonts w:asciiTheme="minorEastAsia" w:eastAsiaTheme="minorEastAsia" w:hAnsiTheme="minorEastAsia" w:hint="eastAsia"/>
          <w:color w:val="000000" w:themeColor="text1"/>
          <w:sz w:val="20"/>
        </w:rPr>
        <w:t>hpta-office@hpta.or.jp</w:t>
      </w:r>
    </w:p>
    <w:sectPr w:rsidR="00DC0C7C" w:rsidRPr="00D47A8F" w:rsidSect="00155F04">
      <w:pgSz w:w="11900" w:h="16840"/>
      <w:pgMar w:top="851" w:right="851" w:bottom="851" w:left="851" w:header="284" w:footer="284" w:gutter="0"/>
      <w:cols w:space="425"/>
      <w:docGrid w:type="linesAndChars" w:linePitch="302" w:charSpace="5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61B06" w14:textId="77777777" w:rsidR="006A1560" w:rsidRDefault="006A1560" w:rsidP="00ED26A7">
      <w:r>
        <w:separator/>
      </w:r>
    </w:p>
  </w:endnote>
  <w:endnote w:type="continuationSeparator" w:id="0">
    <w:p w14:paraId="2C2D494B" w14:textId="77777777" w:rsidR="006A1560" w:rsidRDefault="006A1560" w:rsidP="00ED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79F5C" w14:textId="77777777" w:rsidR="006A1560" w:rsidRDefault="006A1560" w:rsidP="00ED26A7">
      <w:r>
        <w:separator/>
      </w:r>
    </w:p>
  </w:footnote>
  <w:footnote w:type="continuationSeparator" w:id="0">
    <w:p w14:paraId="0697E4D8" w14:textId="77777777" w:rsidR="006A1560" w:rsidRDefault="006A1560" w:rsidP="00ED2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B45D0"/>
    <w:multiLevelType w:val="hybridMultilevel"/>
    <w:tmpl w:val="5AF4BCA6"/>
    <w:lvl w:ilvl="0" w:tplc="0B2E362A">
      <w:numFmt w:val="bullet"/>
      <w:lvlText w:val="＊"/>
      <w:lvlJc w:val="left"/>
      <w:pPr>
        <w:ind w:left="1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0" w:hanging="480"/>
      </w:pPr>
      <w:rPr>
        <w:rFonts w:ascii="Wingdings" w:hAnsi="Wingdings" w:hint="default"/>
      </w:rPr>
    </w:lvl>
  </w:abstractNum>
  <w:abstractNum w:abstractNumId="1" w15:restartNumberingAfterBreak="0">
    <w:nsid w:val="12AC12F0"/>
    <w:multiLevelType w:val="hybridMultilevel"/>
    <w:tmpl w:val="6A4C855E"/>
    <w:lvl w:ilvl="0" w:tplc="85CEB724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B905B8"/>
    <w:multiLevelType w:val="hybridMultilevel"/>
    <w:tmpl w:val="4D8C5016"/>
    <w:lvl w:ilvl="0" w:tplc="85CEB724">
      <w:numFmt w:val="bullet"/>
      <w:lvlText w:val="＊"/>
      <w:lvlJc w:val="left"/>
      <w:pPr>
        <w:ind w:left="17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4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2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4" w:hanging="480"/>
      </w:pPr>
      <w:rPr>
        <w:rFonts w:ascii="Wingdings" w:hAnsi="Wingdings" w:hint="default"/>
      </w:rPr>
    </w:lvl>
  </w:abstractNum>
  <w:abstractNum w:abstractNumId="3" w15:restartNumberingAfterBreak="0">
    <w:nsid w:val="15DA72D1"/>
    <w:multiLevelType w:val="hybridMultilevel"/>
    <w:tmpl w:val="93D85BD4"/>
    <w:lvl w:ilvl="0" w:tplc="0000694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53149F"/>
    <w:multiLevelType w:val="hybridMultilevel"/>
    <w:tmpl w:val="5894922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40342A"/>
    <w:multiLevelType w:val="hybridMultilevel"/>
    <w:tmpl w:val="CF962800"/>
    <w:lvl w:ilvl="0" w:tplc="4A6A56B8">
      <w:start w:val="1"/>
      <w:numFmt w:val="decimalEnclosedCircle"/>
      <w:lvlText w:val="%1"/>
      <w:lvlJc w:val="left"/>
      <w:pPr>
        <w:ind w:left="126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4223E65"/>
    <w:multiLevelType w:val="hybridMultilevel"/>
    <w:tmpl w:val="0A0483A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F52273"/>
    <w:multiLevelType w:val="hybridMultilevel"/>
    <w:tmpl w:val="6BC25B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BD8F3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355BB0"/>
    <w:multiLevelType w:val="hybridMultilevel"/>
    <w:tmpl w:val="C262C0C4"/>
    <w:lvl w:ilvl="0" w:tplc="D1124CB8"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num w:numId="1" w16cid:durableId="616791525">
    <w:abstractNumId w:val="8"/>
  </w:num>
  <w:num w:numId="2" w16cid:durableId="1426003275">
    <w:abstractNumId w:val="3"/>
  </w:num>
  <w:num w:numId="3" w16cid:durableId="396635586">
    <w:abstractNumId w:val="2"/>
  </w:num>
  <w:num w:numId="4" w16cid:durableId="538590293">
    <w:abstractNumId w:val="0"/>
  </w:num>
  <w:num w:numId="5" w16cid:durableId="805046829">
    <w:abstractNumId w:val="7"/>
  </w:num>
  <w:num w:numId="6" w16cid:durableId="1120952385">
    <w:abstractNumId w:val="6"/>
  </w:num>
  <w:num w:numId="7" w16cid:durableId="1653101696">
    <w:abstractNumId w:val="4"/>
  </w:num>
  <w:num w:numId="8" w16cid:durableId="852300018">
    <w:abstractNumId w:val="1"/>
  </w:num>
  <w:num w:numId="9" w16cid:durableId="1786925672">
    <w:abstractNumId w:val="5"/>
  </w:num>
  <w:num w:numId="10" w16cid:durableId="1874483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06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3NzU1NjOxNDAxMTZS0lEKTi0uzszPAykwqgUAselNMSwAAAA="/>
  </w:docVars>
  <w:rsids>
    <w:rsidRoot w:val="00155F04"/>
    <w:rsid w:val="00031FBC"/>
    <w:rsid w:val="0003750A"/>
    <w:rsid w:val="00051FCF"/>
    <w:rsid w:val="000735E5"/>
    <w:rsid w:val="00082186"/>
    <w:rsid w:val="0009054B"/>
    <w:rsid w:val="000967CD"/>
    <w:rsid w:val="00105053"/>
    <w:rsid w:val="00155F04"/>
    <w:rsid w:val="001718EB"/>
    <w:rsid w:val="00172D1B"/>
    <w:rsid w:val="00196828"/>
    <w:rsid w:val="001D2F51"/>
    <w:rsid w:val="001E1A7E"/>
    <w:rsid w:val="001E57C2"/>
    <w:rsid w:val="001F3422"/>
    <w:rsid w:val="0024455C"/>
    <w:rsid w:val="002D0448"/>
    <w:rsid w:val="002E1B69"/>
    <w:rsid w:val="002E6931"/>
    <w:rsid w:val="003158BD"/>
    <w:rsid w:val="00345E92"/>
    <w:rsid w:val="003B06D0"/>
    <w:rsid w:val="003B3DCB"/>
    <w:rsid w:val="003B4D42"/>
    <w:rsid w:val="00443115"/>
    <w:rsid w:val="00501A9C"/>
    <w:rsid w:val="005124A5"/>
    <w:rsid w:val="005129F1"/>
    <w:rsid w:val="00513C4C"/>
    <w:rsid w:val="00526E3D"/>
    <w:rsid w:val="005813D9"/>
    <w:rsid w:val="005A1D0D"/>
    <w:rsid w:val="005B016F"/>
    <w:rsid w:val="005E49F6"/>
    <w:rsid w:val="006025B2"/>
    <w:rsid w:val="0065010A"/>
    <w:rsid w:val="006A1560"/>
    <w:rsid w:val="006B5EEB"/>
    <w:rsid w:val="006C60CD"/>
    <w:rsid w:val="00726992"/>
    <w:rsid w:val="00773522"/>
    <w:rsid w:val="00782DA1"/>
    <w:rsid w:val="00787C7B"/>
    <w:rsid w:val="007960A4"/>
    <w:rsid w:val="007B79DC"/>
    <w:rsid w:val="0080567B"/>
    <w:rsid w:val="00854B67"/>
    <w:rsid w:val="008D7A4B"/>
    <w:rsid w:val="00911713"/>
    <w:rsid w:val="0092084A"/>
    <w:rsid w:val="009373BF"/>
    <w:rsid w:val="009C6BCD"/>
    <w:rsid w:val="009F1E77"/>
    <w:rsid w:val="00A04CAE"/>
    <w:rsid w:val="00A67335"/>
    <w:rsid w:val="00A7437B"/>
    <w:rsid w:val="00AA2205"/>
    <w:rsid w:val="00AD1679"/>
    <w:rsid w:val="00B34AB8"/>
    <w:rsid w:val="00B8652D"/>
    <w:rsid w:val="00BF3E94"/>
    <w:rsid w:val="00C34E98"/>
    <w:rsid w:val="00C4673A"/>
    <w:rsid w:val="00CC0E86"/>
    <w:rsid w:val="00D12FE3"/>
    <w:rsid w:val="00D468B8"/>
    <w:rsid w:val="00D47A8F"/>
    <w:rsid w:val="00D66266"/>
    <w:rsid w:val="00DB4B96"/>
    <w:rsid w:val="00DC0C7C"/>
    <w:rsid w:val="00DE3122"/>
    <w:rsid w:val="00DE41E2"/>
    <w:rsid w:val="00E001FF"/>
    <w:rsid w:val="00E36FFA"/>
    <w:rsid w:val="00E50D75"/>
    <w:rsid w:val="00EA47AC"/>
    <w:rsid w:val="00EB1BFC"/>
    <w:rsid w:val="00ED26A7"/>
    <w:rsid w:val="00EE1AC4"/>
    <w:rsid w:val="00F436DC"/>
    <w:rsid w:val="00F45C76"/>
    <w:rsid w:val="00F524B8"/>
    <w:rsid w:val="00F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8E5C5"/>
  <w14:defaultImageDpi w14:val="300"/>
  <w15:docId w15:val="{F0BA2946-3A76-4B92-9FDD-89696A71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F04"/>
    <w:pPr>
      <w:widowControl w:val="0"/>
      <w:jc w:val="both"/>
    </w:pPr>
    <w:rPr>
      <w:rFonts w:asci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155F04"/>
    <w:rPr>
      <w:sz w:val="24"/>
    </w:rPr>
  </w:style>
  <w:style w:type="character" w:customStyle="1" w:styleId="a4">
    <w:name w:val="日付 (文字)"/>
    <w:basedOn w:val="a0"/>
    <w:link w:val="a3"/>
    <w:rsid w:val="00155F04"/>
    <w:rPr>
      <w:rFonts w:ascii="Century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55F04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55F04"/>
    <w:rPr>
      <w:rFonts w:ascii="ヒラギノ角ゴ ProN W3" w:eastAsia="ヒラギノ角ゴ ProN W3"/>
      <w:sz w:val="18"/>
      <w:szCs w:val="18"/>
    </w:rPr>
  </w:style>
  <w:style w:type="paragraph" w:styleId="a7">
    <w:name w:val="List Paragraph"/>
    <w:basedOn w:val="a"/>
    <w:uiPriority w:val="34"/>
    <w:qFormat/>
    <w:rsid w:val="006025B2"/>
    <w:pPr>
      <w:ind w:leftChars="400" w:left="960"/>
    </w:pPr>
  </w:style>
  <w:style w:type="paragraph" w:styleId="a8">
    <w:name w:val="header"/>
    <w:basedOn w:val="a"/>
    <w:link w:val="a9"/>
    <w:uiPriority w:val="99"/>
    <w:unhideWhenUsed/>
    <w:rsid w:val="00ED26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D26A7"/>
    <w:rPr>
      <w:rFonts w:ascii="Century"/>
      <w:szCs w:val="20"/>
    </w:rPr>
  </w:style>
  <w:style w:type="paragraph" w:styleId="aa">
    <w:name w:val="footer"/>
    <w:basedOn w:val="a"/>
    <w:link w:val="ab"/>
    <w:uiPriority w:val="99"/>
    <w:unhideWhenUsed/>
    <w:rsid w:val="00ED26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D26A7"/>
    <w:rPr>
      <w:rFonts w:ascii="Century"/>
      <w:szCs w:val="20"/>
    </w:rPr>
  </w:style>
  <w:style w:type="character" w:styleId="ac">
    <w:name w:val="Hyperlink"/>
    <w:basedOn w:val="a0"/>
    <w:uiPriority w:val="99"/>
    <w:unhideWhenUsed/>
    <w:rsid w:val="00D47A8F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47A8F"/>
    <w:rPr>
      <w:color w:val="605E5C"/>
      <w:shd w:val="clear" w:color="auto" w:fill="E1DFDD"/>
    </w:rPr>
  </w:style>
  <w:style w:type="paragraph" w:styleId="ae">
    <w:name w:val="Closing"/>
    <w:basedOn w:val="a"/>
    <w:link w:val="af"/>
    <w:uiPriority w:val="99"/>
    <w:unhideWhenUsed/>
    <w:rsid w:val="00D47A8F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D47A8F"/>
    <w:rPr>
      <w:rFonts w:asciiTheme="minorEastAsia" w:eastAsiaTheme="minorEastAsia" w:hAnsiTheme="minorEastAsia"/>
      <w:sz w:val="22"/>
      <w:szCs w:val="22"/>
    </w:rPr>
  </w:style>
  <w:style w:type="paragraph" w:styleId="af0">
    <w:name w:val="Revision"/>
    <w:hidden/>
    <w:uiPriority w:val="99"/>
    <w:semiHidden/>
    <w:rsid w:val="001E1A7E"/>
    <w:rPr>
      <w:rFonts w:asci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4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亮治</dc:creator>
  <cp:keywords/>
  <dc:description/>
  <cp:lastModifiedBy>広島県理学療法士会 公益社団法人</cp:lastModifiedBy>
  <cp:revision>3</cp:revision>
  <cp:lastPrinted>2023-09-12T22:54:00Z</cp:lastPrinted>
  <dcterms:created xsi:type="dcterms:W3CDTF">2023-12-26T01:10:00Z</dcterms:created>
  <dcterms:modified xsi:type="dcterms:W3CDTF">2023-12-26T07:04:00Z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62d81d84de2c903952111d1c282a09a32f1073fa651d0d1e03681cfb2c8a6dfc</vt:lpwstr>
  </property>
</Properties>
</file>